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5E" w:rsidRDefault="0073507C">
      <w:r>
        <w:t>Annual Canvass 2020 – Update 22/7/20</w:t>
      </w:r>
      <w:r w:rsidR="00F92A69">
        <w:t>:</w:t>
      </w:r>
    </w:p>
    <w:p w:rsidR="00F92A69" w:rsidRDefault="00F92A69"/>
    <w:p w:rsidR="0073507C" w:rsidRDefault="0073507C">
      <w:r>
        <w:t>As you are aware, t</w:t>
      </w:r>
      <w:r w:rsidR="008A1885">
        <w:t>he Annual Canvass has started for this year</w:t>
      </w:r>
      <w:r>
        <w:t>, which is when</w:t>
      </w:r>
      <w:r w:rsidR="008A1885">
        <w:t xml:space="preserve"> the Council contacts households to check their details for the Electoral Register.</w:t>
      </w:r>
    </w:p>
    <w:p w:rsidR="00BA3D0D" w:rsidRDefault="0073507C">
      <w:r>
        <w:t>We had an encouraging 16,500 households respond to our emails and texts. The remaining 70,000 household</w:t>
      </w:r>
      <w:r w:rsidR="00BA3D0D">
        <w:t>s</w:t>
      </w:r>
      <w:bookmarkStart w:id="0" w:name="_GoBack"/>
      <w:bookmarkEnd w:id="0"/>
      <w:r>
        <w:t xml:space="preserve"> </w:t>
      </w:r>
      <w:r w:rsidR="008A1885">
        <w:t xml:space="preserve">will </w:t>
      </w:r>
      <w:r>
        <w:t xml:space="preserve">shortly </w:t>
      </w:r>
      <w:r w:rsidR="008A1885">
        <w:t>receive a letter</w:t>
      </w:r>
      <w:r>
        <w:t>.</w:t>
      </w:r>
      <w:r w:rsidR="00BA3D0D">
        <w:t xml:space="preserve"> There are two separate letters going out: </w:t>
      </w:r>
    </w:p>
    <w:p w:rsidR="00BA3D0D" w:rsidRDefault="00BA3D0D" w:rsidP="00BA3D0D">
      <w:pPr>
        <w:pStyle w:val="ListParagraph"/>
        <w:numPr>
          <w:ilvl w:val="0"/>
          <w:numId w:val="1"/>
        </w:numPr>
      </w:pPr>
      <w:r>
        <w:t>One that requires a response ONLY if the details we already have are incorrect – there are 50,000 of these. We believe there are no changes to report in these households</w:t>
      </w:r>
    </w:p>
    <w:p w:rsidR="00BA3D0D" w:rsidRDefault="00BA3D0D" w:rsidP="00BA3D0D">
      <w:pPr>
        <w:pStyle w:val="ListParagraph"/>
        <w:numPr>
          <w:ilvl w:val="0"/>
          <w:numId w:val="1"/>
        </w:numPr>
      </w:pPr>
      <w:r>
        <w:t>One that requires a response under any circumstances – 20,000 of these. We believe there might be updates and changes in these households</w:t>
      </w:r>
    </w:p>
    <w:p w:rsidR="0073507C" w:rsidRDefault="0073507C">
      <w:r>
        <w:t>A</w:t>
      </w:r>
      <w:r w:rsidR="00BA3D0D">
        <w:t>s a</w:t>
      </w:r>
      <w:r>
        <w:t xml:space="preserve"> response is not necessarily required</w:t>
      </w:r>
      <w:r w:rsidR="00BA3D0D">
        <w:t>, all</w:t>
      </w:r>
      <w:r>
        <w:t xml:space="preserve"> we are asking them to</w:t>
      </w:r>
      <w:r w:rsidR="00BA3D0D">
        <w:t xml:space="preserve"> do is to</w:t>
      </w:r>
      <w:r>
        <w:t xml:space="preserve"> </w:t>
      </w:r>
      <w:r w:rsidR="008A1885">
        <w:t xml:space="preserve">please </w:t>
      </w:r>
      <w:r>
        <w:t>read carefully and follow the instructions</w:t>
      </w:r>
      <w:r w:rsidR="008A1885">
        <w:t xml:space="preserve">. </w:t>
      </w:r>
    </w:p>
    <w:p w:rsidR="0073507C" w:rsidRDefault="0073507C">
      <w:r>
        <w:t>We are of course promoting responses (where required) by internet but are well aware this is not for everybody, so we have the telephone option for them. We will also be sending an old-fashioned paper form with pre-paid envelope later in the process to applicable households</w:t>
      </w:r>
      <w:r w:rsidR="00BA3D0D">
        <w:t xml:space="preserve">. </w:t>
      </w:r>
    </w:p>
    <w:p w:rsidR="00F92A69" w:rsidRDefault="0073507C">
      <w:r>
        <w:t>We are grateful for any assistance you can give to</w:t>
      </w:r>
      <w:r w:rsidR="008A1885">
        <w:t xml:space="preserve"> any of our resi</w:t>
      </w:r>
      <w:r>
        <w:t>dents that might need help</w:t>
      </w:r>
      <w:r w:rsidR="00BA3D0D">
        <w:t>, and also with any wider publicity</w:t>
      </w:r>
      <w:r w:rsidR="008A1885">
        <w:t xml:space="preserve">. Electoral Services can be contacted on 01432 260107 or </w:t>
      </w:r>
      <w:hyperlink r:id="rId5" w:history="1">
        <w:r w:rsidR="008A1885" w:rsidRPr="00B577D3">
          <w:rPr>
            <w:rStyle w:val="Hyperlink"/>
          </w:rPr>
          <w:t>canvass@herefordshire.co.uk</w:t>
        </w:r>
      </w:hyperlink>
      <w:r w:rsidR="008A1885">
        <w:t xml:space="preserve"> with any issues. Many thanks. </w:t>
      </w:r>
    </w:p>
    <w:sectPr w:rsidR="00F92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F3FC1"/>
    <w:multiLevelType w:val="hybridMultilevel"/>
    <w:tmpl w:val="2EA28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69"/>
    <w:rsid w:val="006A555E"/>
    <w:rsid w:val="0073507C"/>
    <w:rsid w:val="008279FA"/>
    <w:rsid w:val="008A1885"/>
    <w:rsid w:val="00BA3D0D"/>
    <w:rsid w:val="00F92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550"/>
  <w15:chartTrackingRefBased/>
  <w15:docId w15:val="{F63D7002-6F9C-4E9C-A28D-7D97A8DD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885"/>
    <w:rPr>
      <w:color w:val="0563C1" w:themeColor="hyperlink"/>
      <w:u w:val="single"/>
    </w:rPr>
  </w:style>
  <w:style w:type="paragraph" w:styleId="ListParagraph">
    <w:name w:val="List Paragraph"/>
    <w:basedOn w:val="Normal"/>
    <w:uiPriority w:val="34"/>
    <w:qFormat/>
    <w:rsid w:val="00BA3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vass@herefords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Jonathan</dc:creator>
  <cp:keywords/>
  <dc:description/>
  <cp:lastModifiedBy>Morgan, Jonathan</cp:lastModifiedBy>
  <cp:revision>3</cp:revision>
  <dcterms:created xsi:type="dcterms:W3CDTF">2020-07-22T10:11:00Z</dcterms:created>
  <dcterms:modified xsi:type="dcterms:W3CDTF">2020-07-22T10:25:00Z</dcterms:modified>
</cp:coreProperties>
</file>