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21846" w14:textId="304F4657" w:rsidR="00787541" w:rsidRPr="005515C2" w:rsidRDefault="00CF246A" w:rsidP="00787541">
      <w:pPr>
        <w:spacing w:after="0"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</w:t>
      </w:r>
      <w:r w:rsidR="00BA1A87">
        <w:rPr>
          <w:b/>
          <w:bCs/>
          <w:sz w:val="28"/>
          <w:szCs w:val="28"/>
        </w:rPr>
        <w:t>Safe and Well Phone Buddy</w:t>
      </w:r>
      <w:r w:rsidR="00787541" w:rsidRPr="005515C2">
        <w:rPr>
          <w:b/>
          <w:bCs/>
          <w:sz w:val="28"/>
          <w:szCs w:val="28"/>
        </w:rPr>
        <w:t xml:space="preserve"> - Volunteer Description</w:t>
      </w:r>
    </w:p>
    <w:p w14:paraId="00A9FC9E" w14:textId="76EA5933" w:rsidR="00787541" w:rsidRDefault="00BA1A87" w:rsidP="00787541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8075A34" w14:textId="77777777" w:rsidR="009F7F10" w:rsidRDefault="0086061B" w:rsidP="00CF246A">
      <w:pPr>
        <w:spacing w:line="240" w:lineRule="auto"/>
        <w:rPr>
          <w:b/>
          <w:bCs/>
        </w:rPr>
      </w:pPr>
      <w:r>
        <w:rPr>
          <w:b/>
          <w:bCs/>
        </w:rPr>
        <w:t>Purpose</w:t>
      </w:r>
    </w:p>
    <w:p w14:paraId="246E1BF5" w14:textId="176CF2D7" w:rsidR="0086061B" w:rsidRDefault="00CD7CDD" w:rsidP="00CF246A">
      <w:pPr>
        <w:spacing w:line="240" w:lineRule="auto"/>
        <w:rPr>
          <w:b/>
          <w:bCs/>
        </w:rPr>
      </w:pPr>
      <w:r w:rsidRPr="00052281">
        <w:rPr>
          <w:b/>
          <w:bCs/>
        </w:rPr>
        <w:t xml:space="preserve">To love people better </w:t>
      </w:r>
      <w:r w:rsidR="00FF3815">
        <w:rPr>
          <w:b/>
          <w:bCs/>
        </w:rPr>
        <w:t>by</w:t>
      </w:r>
      <w:r w:rsidRPr="00052281">
        <w:rPr>
          <w:b/>
          <w:bCs/>
        </w:rPr>
        <w:t xml:space="preserve"> </w:t>
      </w:r>
      <w:r w:rsidR="00402498">
        <w:rPr>
          <w:b/>
          <w:bCs/>
        </w:rPr>
        <w:t>maintain</w:t>
      </w:r>
      <w:r w:rsidR="00CA2ED1">
        <w:rPr>
          <w:b/>
          <w:bCs/>
        </w:rPr>
        <w:t>ing</w:t>
      </w:r>
      <w:r w:rsidRPr="00052281">
        <w:rPr>
          <w:b/>
          <w:bCs/>
        </w:rPr>
        <w:t xml:space="preserve"> safer </w:t>
      </w:r>
      <w:r w:rsidR="00402498">
        <w:rPr>
          <w:b/>
          <w:bCs/>
        </w:rPr>
        <w:t xml:space="preserve">spaces through </w:t>
      </w:r>
      <w:r w:rsidR="006E1650">
        <w:rPr>
          <w:b/>
          <w:bCs/>
        </w:rPr>
        <w:t xml:space="preserve">the </w:t>
      </w:r>
      <w:r w:rsidR="00D449A1">
        <w:rPr>
          <w:b/>
          <w:bCs/>
        </w:rPr>
        <w:t xml:space="preserve">different phases of </w:t>
      </w:r>
      <w:r w:rsidR="007B69C3">
        <w:rPr>
          <w:b/>
          <w:bCs/>
        </w:rPr>
        <w:t>Covid-19</w:t>
      </w:r>
      <w:r w:rsidR="00994ED8">
        <w:rPr>
          <w:b/>
          <w:bCs/>
        </w:rPr>
        <w:t xml:space="preserve"> management</w:t>
      </w:r>
      <w:r w:rsidRPr="00052281">
        <w:rPr>
          <w:b/>
          <w:bCs/>
        </w:rPr>
        <w:t>.</w:t>
      </w:r>
    </w:p>
    <w:p w14:paraId="3C112D10" w14:textId="04DD5F88" w:rsidR="009F7F10" w:rsidRDefault="009F7F10" w:rsidP="009F7F10">
      <w:r>
        <w:t>As a Vennture Safe and Well Phone Buddy you will build a meaningful, trusting relationship through daily phone contact with housed homeless people.  The aim of these friendly and supportive phones call are to:</w:t>
      </w:r>
    </w:p>
    <w:p w14:paraId="634A18DB" w14:textId="6C3A8C34" w:rsidR="009F7F10" w:rsidRPr="009F7F10" w:rsidRDefault="009F7F10" w:rsidP="009F7F10">
      <w:pPr>
        <w:rPr>
          <w:b/>
          <w:bCs/>
        </w:rPr>
      </w:pPr>
      <w:r>
        <w:t xml:space="preserve"> </w:t>
      </w:r>
      <w:r w:rsidRPr="009F7F10">
        <w:rPr>
          <w:b/>
          <w:bCs/>
        </w:rPr>
        <w:t xml:space="preserve">Keeps people well     </w:t>
      </w:r>
      <w:r>
        <w:rPr>
          <w:b/>
          <w:bCs/>
        </w:rPr>
        <w:t xml:space="preserve">          </w:t>
      </w:r>
      <w:r w:rsidRPr="009F7F10">
        <w:rPr>
          <w:b/>
          <w:bCs/>
        </w:rPr>
        <w:t>Help people recover safely</w:t>
      </w:r>
      <w:r>
        <w:rPr>
          <w:b/>
          <w:bCs/>
        </w:rPr>
        <w:t xml:space="preserve">         </w:t>
      </w:r>
      <w:r w:rsidR="00A366F0">
        <w:rPr>
          <w:b/>
          <w:bCs/>
        </w:rPr>
        <w:t xml:space="preserve"> </w:t>
      </w:r>
      <w:r w:rsidRPr="009F7F10">
        <w:rPr>
          <w:b/>
          <w:bCs/>
        </w:rPr>
        <w:t xml:space="preserve"> Encourages individuals to make a fresh start</w:t>
      </w:r>
    </w:p>
    <w:p w14:paraId="671AA26C" w14:textId="6A7A973A" w:rsidR="009F7F10" w:rsidRDefault="009F7F10" w:rsidP="009F7F10"/>
    <w:p w14:paraId="33150745" w14:textId="6961AA8E" w:rsidR="000B3358" w:rsidRDefault="000B3358" w:rsidP="00CF246A">
      <w:pPr>
        <w:spacing w:line="240" w:lineRule="auto"/>
        <w:rPr>
          <w:b/>
          <w:bCs/>
        </w:rPr>
      </w:pPr>
      <w:r>
        <w:rPr>
          <w:b/>
          <w:bCs/>
        </w:rPr>
        <w:t>Tasks</w:t>
      </w:r>
    </w:p>
    <w:p w14:paraId="00785A5D" w14:textId="6FD3B583" w:rsidR="000B3358" w:rsidRDefault="009563E1" w:rsidP="00CF246A">
      <w:pPr>
        <w:pStyle w:val="ListParagraph"/>
        <w:numPr>
          <w:ilvl w:val="0"/>
          <w:numId w:val="2"/>
        </w:numPr>
        <w:spacing w:line="240" w:lineRule="auto"/>
      </w:pPr>
      <w:r>
        <w:t>Complete ou</w:t>
      </w:r>
      <w:r w:rsidR="00CF56CE">
        <w:t>r</w:t>
      </w:r>
      <w:r>
        <w:t xml:space="preserve"> safer recruitment process</w:t>
      </w:r>
      <w:r w:rsidR="0093332C">
        <w:t xml:space="preserve"> </w:t>
      </w:r>
      <w:r w:rsidR="002B08FF">
        <w:t xml:space="preserve">- </w:t>
      </w:r>
      <w:r w:rsidR="0093332C">
        <w:t>providing a full employment history, 2 references and a</w:t>
      </w:r>
      <w:r w:rsidR="002D079E">
        <w:t xml:space="preserve"> DBS.</w:t>
      </w:r>
    </w:p>
    <w:p w14:paraId="60F9A57A" w14:textId="49179DF4" w:rsidR="009563E1" w:rsidRDefault="009563E1" w:rsidP="00CF246A">
      <w:pPr>
        <w:pStyle w:val="ListParagraph"/>
        <w:numPr>
          <w:ilvl w:val="0"/>
          <w:numId w:val="2"/>
        </w:numPr>
        <w:spacing w:line="240" w:lineRule="auto"/>
      </w:pPr>
      <w:r>
        <w:t xml:space="preserve">Attend </w:t>
      </w:r>
      <w:r w:rsidR="0065615B">
        <w:t xml:space="preserve">initial </w:t>
      </w:r>
      <w:r>
        <w:t>training</w:t>
      </w:r>
      <w:r w:rsidR="00FA3E42">
        <w:t>,</w:t>
      </w:r>
      <w:r>
        <w:t xml:space="preserve"> which will be done </w:t>
      </w:r>
      <w:r w:rsidR="00F1501B">
        <w:t>via a Vennture Zoom call</w:t>
      </w:r>
    </w:p>
    <w:p w14:paraId="1E4EAF3E" w14:textId="7671F386" w:rsidR="009B22D9" w:rsidRDefault="009B22D9" w:rsidP="00CF246A">
      <w:pPr>
        <w:pStyle w:val="ListParagraph"/>
        <w:numPr>
          <w:ilvl w:val="0"/>
          <w:numId w:val="2"/>
        </w:numPr>
        <w:spacing w:line="240" w:lineRule="auto"/>
      </w:pPr>
      <w:r>
        <w:t>Adhere to Vennture’s Safe Working and Safeguarding</w:t>
      </w:r>
      <w:r w:rsidR="0065615B">
        <w:t xml:space="preserve"> protocols</w:t>
      </w:r>
    </w:p>
    <w:p w14:paraId="26C96CC6" w14:textId="7F7BD35D" w:rsidR="0047051D" w:rsidRDefault="009F7F10" w:rsidP="00CF246A">
      <w:pPr>
        <w:pStyle w:val="ListParagraph"/>
        <w:numPr>
          <w:ilvl w:val="0"/>
          <w:numId w:val="2"/>
        </w:numPr>
        <w:spacing w:line="240" w:lineRule="auto"/>
      </w:pPr>
      <w:r>
        <w:t xml:space="preserve">Be part of a </w:t>
      </w:r>
      <w:r w:rsidR="0047051D">
        <w:t>paired</w:t>
      </w:r>
      <w:r>
        <w:t xml:space="preserve"> buddy team who</w:t>
      </w:r>
      <w:r w:rsidRPr="009F7F10">
        <w:t xml:space="preserve"> </w:t>
      </w:r>
      <w:r>
        <w:t>make at least one phone call per day to a housed homeless person</w:t>
      </w:r>
      <w:r w:rsidR="0047051D">
        <w:t xml:space="preserve">.  Each phone call will: </w:t>
      </w:r>
    </w:p>
    <w:p w14:paraId="4C6880CF" w14:textId="262AF87B" w:rsidR="0047051D" w:rsidRDefault="0047051D" w:rsidP="0047051D">
      <w:pPr>
        <w:pStyle w:val="ListParagraph"/>
        <w:numPr>
          <w:ilvl w:val="1"/>
          <w:numId w:val="2"/>
        </w:numPr>
        <w:spacing w:line="240" w:lineRule="auto"/>
      </w:pPr>
      <w:r>
        <w:t>Encourage Covid-19 compliance</w:t>
      </w:r>
    </w:p>
    <w:p w14:paraId="598B3AFB" w14:textId="3BDE134D" w:rsidR="0047051D" w:rsidRDefault="0047051D" w:rsidP="0047051D">
      <w:pPr>
        <w:pStyle w:val="ListParagraph"/>
        <w:numPr>
          <w:ilvl w:val="1"/>
          <w:numId w:val="2"/>
        </w:numPr>
        <w:spacing w:line="240" w:lineRule="auto"/>
      </w:pPr>
      <w:r>
        <w:t>Listen, be supportive and encourage small, achievable steps forward</w:t>
      </w:r>
    </w:p>
    <w:p w14:paraId="51975719" w14:textId="797C6CCE" w:rsidR="0047051D" w:rsidRDefault="0047051D" w:rsidP="0047051D">
      <w:pPr>
        <w:pStyle w:val="ListParagraph"/>
        <w:numPr>
          <w:ilvl w:val="1"/>
          <w:numId w:val="2"/>
        </w:numPr>
        <w:spacing w:line="240" w:lineRule="auto"/>
      </w:pPr>
      <w:r>
        <w:t>Encourage further support and engagement with Vennture and other agencies</w:t>
      </w:r>
    </w:p>
    <w:p w14:paraId="35670E3A" w14:textId="6E28548A" w:rsidR="0047051D" w:rsidRDefault="0047051D" w:rsidP="0047051D">
      <w:pPr>
        <w:pStyle w:val="ListParagraph"/>
        <w:numPr>
          <w:ilvl w:val="1"/>
          <w:numId w:val="2"/>
        </w:numPr>
        <w:spacing w:line="240" w:lineRule="auto"/>
      </w:pPr>
      <w:r>
        <w:t xml:space="preserve">Escalate safeguarding and urgent concerns </w:t>
      </w:r>
      <w:r w:rsidR="00BA1A87">
        <w:t xml:space="preserve"> </w:t>
      </w:r>
    </w:p>
    <w:p w14:paraId="45512AA9" w14:textId="4EE04E50" w:rsidR="0047051D" w:rsidRDefault="0047051D" w:rsidP="0047051D">
      <w:pPr>
        <w:pStyle w:val="ListParagraph"/>
        <w:numPr>
          <w:ilvl w:val="1"/>
          <w:numId w:val="2"/>
        </w:numPr>
        <w:spacing w:line="240" w:lineRule="auto"/>
      </w:pPr>
      <w:r>
        <w:t xml:space="preserve">Complete a phone and conversation log </w:t>
      </w:r>
    </w:p>
    <w:p w14:paraId="19F6C998" w14:textId="6D4F741A" w:rsidR="00CA7824" w:rsidRPr="00F77F73" w:rsidRDefault="00520068" w:rsidP="00CF246A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Participate </w:t>
      </w:r>
      <w:r w:rsidR="00A13A1C">
        <w:t>in</w:t>
      </w:r>
      <w:r>
        <w:t xml:space="preserve"> </w:t>
      </w:r>
      <w:r w:rsidR="00C455BB">
        <w:t xml:space="preserve">feedback, training and team </w:t>
      </w:r>
      <w:r w:rsidR="0019145B">
        <w:t xml:space="preserve">support </w:t>
      </w:r>
      <w:r w:rsidR="00C455BB">
        <w:t>sessions.</w:t>
      </w:r>
    </w:p>
    <w:p w14:paraId="6E2818E2" w14:textId="5EB250E2" w:rsidR="00BA1A87" w:rsidRDefault="009C7309" w:rsidP="00CF246A">
      <w:pPr>
        <w:spacing w:line="240" w:lineRule="auto"/>
        <w:rPr>
          <w:b/>
          <w:bCs/>
        </w:rPr>
      </w:pPr>
      <w:r>
        <w:rPr>
          <w:b/>
          <w:bCs/>
        </w:rPr>
        <w:t>Commitment</w:t>
      </w:r>
      <w:r>
        <w:rPr>
          <w:b/>
          <w:bCs/>
        </w:rPr>
        <w:br/>
      </w:r>
      <w:r w:rsidRPr="009C7309">
        <w:t>We would</w:t>
      </w:r>
      <w:r w:rsidR="00BA1A87">
        <w:t xml:space="preserve"> like Self and Well Phone Buddy</w:t>
      </w:r>
      <w:r w:rsidRPr="009C7309">
        <w:t xml:space="preserve"> volunteers to commit to </w:t>
      </w:r>
      <w:r w:rsidR="00BA1A87">
        <w:t xml:space="preserve">supporting the housed homeless for six to eighteen months.  This will enable a rapport to be developed and for the Buddy to make a real difference in a housed homeless persons’ future. </w:t>
      </w:r>
      <w:r w:rsidRPr="009C7309">
        <w:t xml:space="preserve">We appreciate </w:t>
      </w:r>
      <w:r w:rsidR="00F20069">
        <w:t xml:space="preserve">and respect </w:t>
      </w:r>
      <w:r w:rsidRPr="009C7309">
        <w:t>that some volunteers may need to return to work as covid-19 restrictions are lifted.</w:t>
      </w:r>
      <w:r w:rsidR="00343B70">
        <w:br/>
      </w:r>
    </w:p>
    <w:p w14:paraId="38089883" w14:textId="72C09B7C" w:rsidR="00353907" w:rsidRDefault="00B01F82" w:rsidP="00CF246A">
      <w:pPr>
        <w:spacing w:line="240" w:lineRule="auto"/>
      </w:pPr>
      <w:r>
        <w:rPr>
          <w:b/>
          <w:bCs/>
        </w:rPr>
        <w:t>Requirements</w:t>
      </w:r>
      <w:r>
        <w:rPr>
          <w:b/>
          <w:bCs/>
        </w:rPr>
        <w:br/>
      </w:r>
      <w:r>
        <w:t xml:space="preserve">We are looking for </w:t>
      </w:r>
      <w:r w:rsidR="00A366F0">
        <w:t>60</w:t>
      </w:r>
      <w:r w:rsidR="006F32CC">
        <w:t xml:space="preserve"> volunteers to join our dynamic </w:t>
      </w:r>
      <w:r w:rsidR="00A366F0">
        <w:t>Housed Homeless</w:t>
      </w:r>
      <w:r w:rsidR="006F32CC">
        <w:t xml:space="preserve"> team.</w:t>
      </w:r>
      <w:r w:rsidR="002D079E">
        <w:t xml:space="preserve"> Applicants need to </w:t>
      </w:r>
      <w:r w:rsidR="005A16CB">
        <w:t xml:space="preserve">be </w:t>
      </w:r>
      <w:r w:rsidR="00076565">
        <w:t xml:space="preserve">available, </w:t>
      </w:r>
      <w:r w:rsidR="005A16CB">
        <w:t>friendly, approachable</w:t>
      </w:r>
      <w:r w:rsidR="00871768">
        <w:t>,</w:t>
      </w:r>
      <w:r w:rsidR="005A16CB">
        <w:t xml:space="preserve"> outgoin</w:t>
      </w:r>
      <w:r w:rsidR="00226603">
        <w:t>g</w:t>
      </w:r>
      <w:r w:rsidR="00871768">
        <w:t xml:space="preserve"> and discreet. They must be able to work within clear </w:t>
      </w:r>
      <w:r w:rsidR="00226603">
        <w:t>S</w:t>
      </w:r>
      <w:r w:rsidR="00871768">
        <w:t>afe</w:t>
      </w:r>
      <w:r w:rsidR="00226603">
        <w:t xml:space="preserve"> W</w:t>
      </w:r>
      <w:r w:rsidR="00871768">
        <w:t>orking guidelines.</w:t>
      </w:r>
    </w:p>
    <w:p w14:paraId="73611082" w14:textId="77777777" w:rsidR="002B08FF" w:rsidRDefault="002B08FF" w:rsidP="00CF246A">
      <w:pPr>
        <w:spacing w:line="240" w:lineRule="auto"/>
        <w:rPr>
          <w:b/>
          <w:bCs/>
        </w:rPr>
      </w:pPr>
    </w:p>
    <w:p w14:paraId="39FEB89B" w14:textId="4848DE6B" w:rsidR="000D79AD" w:rsidRPr="000B3358" w:rsidRDefault="002B08FF" w:rsidP="00CF246A">
      <w:pPr>
        <w:spacing w:line="240" w:lineRule="auto"/>
      </w:pPr>
      <w:r>
        <w:rPr>
          <w:b/>
          <w:bCs/>
        </w:rPr>
        <w:t>A</w:t>
      </w:r>
      <w:r w:rsidR="003B7DA9">
        <w:rPr>
          <w:b/>
          <w:bCs/>
        </w:rPr>
        <w:t xml:space="preserve">pply </w:t>
      </w:r>
      <w:r>
        <w:rPr>
          <w:b/>
          <w:bCs/>
        </w:rPr>
        <w:t xml:space="preserve">NOW </w:t>
      </w:r>
      <w:r w:rsidR="003B7DA9">
        <w:rPr>
          <w:b/>
          <w:bCs/>
        </w:rPr>
        <w:t xml:space="preserve">- </w:t>
      </w:r>
      <w:r w:rsidR="00EF71B8" w:rsidRPr="00EF71B8">
        <w:rPr>
          <w:rFonts w:ascii="Helvetica" w:eastAsia="Times New Roman" w:hAnsi="Helvetica" w:cs="Times New Roman"/>
          <w:b/>
          <w:bCs/>
          <w:i/>
          <w:color w:val="000000"/>
          <w:sz w:val="20"/>
          <w:szCs w:val="20"/>
        </w:rPr>
        <w:t>Please E</w:t>
      </w:r>
      <w:r w:rsidR="000D79AD" w:rsidRPr="00EF71B8">
        <w:rPr>
          <w:rFonts w:ascii="Helvetica" w:eastAsia="Times New Roman" w:hAnsi="Helvetica" w:cs="Times New Roman"/>
          <w:b/>
          <w:bCs/>
          <w:i/>
          <w:color w:val="000000"/>
          <w:sz w:val="20"/>
          <w:szCs w:val="20"/>
        </w:rPr>
        <w:t>mail:</w:t>
      </w:r>
      <w:r w:rsidR="003B7DA9">
        <w:rPr>
          <w:rFonts w:ascii="Helvetica" w:eastAsia="Times New Roman" w:hAnsi="Helvetica" w:cs="Times New Roman"/>
          <w:b/>
          <w:bCs/>
          <w:i/>
          <w:color w:val="000000"/>
          <w:sz w:val="20"/>
          <w:szCs w:val="20"/>
        </w:rPr>
        <w:t xml:space="preserve"> </w:t>
      </w:r>
      <w:r w:rsidR="000D79AD" w:rsidRPr="00EF71B8">
        <w:rPr>
          <w:rFonts w:ascii="Helvetica" w:eastAsia="Times New Roman" w:hAnsi="Helvetica" w:cs="Times New Roman"/>
          <w:b/>
          <w:bCs/>
          <w:i/>
          <w:color w:val="000000"/>
          <w:sz w:val="20"/>
          <w:szCs w:val="20"/>
        </w:rPr>
        <w:t>enquiries@vennture.org.uk  Mark the subject: ‘</w:t>
      </w:r>
      <w:r w:rsidR="00A366F0">
        <w:rPr>
          <w:rFonts w:ascii="Helvetica" w:eastAsia="Times New Roman" w:hAnsi="Helvetica" w:cs="Times New Roman"/>
          <w:b/>
          <w:bCs/>
          <w:i/>
          <w:color w:val="000000"/>
          <w:sz w:val="20"/>
          <w:szCs w:val="20"/>
        </w:rPr>
        <w:t>Safe and Well Phone Buddy</w:t>
      </w:r>
      <w:r w:rsidR="000D79AD" w:rsidRPr="00EF71B8">
        <w:rPr>
          <w:rFonts w:ascii="Helvetica" w:eastAsia="Times New Roman" w:hAnsi="Helvetica" w:cs="Times New Roman"/>
          <w:b/>
          <w:bCs/>
          <w:i/>
          <w:color w:val="000000"/>
          <w:sz w:val="20"/>
          <w:szCs w:val="20"/>
        </w:rPr>
        <w:t xml:space="preserve">’. </w:t>
      </w:r>
    </w:p>
    <w:sectPr w:rsidR="000D79AD" w:rsidRPr="000B3358" w:rsidSect="00D449A1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1A10F" w14:textId="77777777" w:rsidR="00BF6B36" w:rsidRDefault="00BF6B36" w:rsidP="00E04EAE">
      <w:pPr>
        <w:spacing w:after="0" w:line="240" w:lineRule="auto"/>
      </w:pPr>
      <w:r>
        <w:separator/>
      </w:r>
    </w:p>
  </w:endnote>
  <w:endnote w:type="continuationSeparator" w:id="0">
    <w:p w14:paraId="6DBE2C63" w14:textId="77777777" w:rsidR="00BF6B36" w:rsidRDefault="00BF6B36" w:rsidP="00E0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77F67" w14:textId="77777777" w:rsidR="003C60D0" w:rsidRDefault="003C60D0" w:rsidP="003C60D0">
    <w:pPr>
      <w:pStyle w:val="Footer"/>
      <w:rPr>
        <w:rFonts w:ascii="Arial" w:hAnsi="Arial" w:cs="Arial"/>
        <w:b/>
      </w:rPr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4250B036" wp14:editId="2C84E940">
          <wp:simplePos x="0" y="0"/>
          <wp:positionH relativeFrom="margin">
            <wp:posOffset>0</wp:posOffset>
          </wp:positionH>
          <wp:positionV relativeFrom="paragraph">
            <wp:posOffset>145415</wp:posOffset>
          </wp:positionV>
          <wp:extent cx="1152525" cy="1228725"/>
          <wp:effectExtent l="0" t="0" r="9525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AVS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F60DE" w14:textId="77777777" w:rsidR="003C60D0" w:rsidRDefault="003C60D0" w:rsidP="003C60D0">
    <w:pPr>
      <w:pStyle w:val="Footer"/>
      <w:rPr>
        <w:rFonts w:ascii="Arial" w:hAnsi="Arial" w:cs="Arial"/>
        <w:b/>
      </w:rPr>
    </w:pPr>
  </w:p>
  <w:p w14:paraId="4A74054E" w14:textId="77777777" w:rsidR="003C60D0" w:rsidRPr="00E264F8" w:rsidRDefault="003C60D0" w:rsidP="003C60D0">
    <w:pPr>
      <w:pStyle w:val="Footer"/>
      <w:rPr>
        <w:rFonts w:ascii="Arial" w:hAnsi="Arial" w:cs="Arial"/>
        <w:sz w:val="20"/>
      </w:rPr>
    </w:pPr>
    <w:r w:rsidRPr="008E0BD9">
      <w:rPr>
        <w:rFonts w:ascii="Arial" w:hAnsi="Arial" w:cs="Arial"/>
        <w:b/>
      </w:rPr>
      <w:t xml:space="preserve">Vennture </w:t>
    </w:r>
    <w:r w:rsidRPr="00E264F8">
      <w:rPr>
        <w:rFonts w:ascii="Arial" w:hAnsi="Arial" w:cs="Arial"/>
        <w:sz w:val="20"/>
      </w:rPr>
      <w:t>– formerly Hereford City Mission founded by John Venn in 1856</w:t>
    </w:r>
  </w:p>
  <w:p w14:paraId="5FFC6776" w14:textId="77777777" w:rsidR="003C60D0" w:rsidRDefault="003C60D0" w:rsidP="003C60D0">
    <w:pPr>
      <w:pStyle w:val="Footer"/>
      <w:rPr>
        <w:rFonts w:ascii="Arial" w:hAnsi="Arial" w:cs="Arial"/>
      </w:rPr>
    </w:pPr>
  </w:p>
  <w:p w14:paraId="711A09CF" w14:textId="77777777" w:rsidR="003C60D0" w:rsidRDefault="003C60D0" w:rsidP="003C60D0">
    <w:pPr>
      <w:pStyle w:val="Footer"/>
      <w:rPr>
        <w:rFonts w:ascii="Arial" w:hAnsi="Arial" w:cs="Arial"/>
      </w:rPr>
    </w:pPr>
    <w:r>
      <w:rPr>
        <w:rFonts w:ascii="Arial" w:hAnsi="Arial" w:cs="Arial"/>
      </w:rPr>
      <w:t>www.vennture.org.uk  -  enquiries@vennture.org.uk  -  0330 20 20 730</w:t>
    </w:r>
  </w:p>
  <w:p w14:paraId="0EF73247" w14:textId="77777777" w:rsidR="003C60D0" w:rsidRDefault="003C60D0" w:rsidP="003C60D0">
    <w:pPr>
      <w:pStyle w:val="Footer"/>
      <w:rPr>
        <w:rFonts w:ascii="Arial" w:hAnsi="Arial" w:cs="Arial"/>
      </w:rPr>
    </w:pPr>
    <w:r>
      <w:rPr>
        <w:rFonts w:ascii="Arial" w:hAnsi="Arial" w:cs="Arial"/>
      </w:rPr>
      <w:t>The Venn Legacy Centre, 45 Venns Lane, Hereford, HR1 1DT</w:t>
    </w:r>
  </w:p>
  <w:p w14:paraId="3C508CCF" w14:textId="77777777" w:rsidR="003C60D0" w:rsidRDefault="003C60D0" w:rsidP="003C60D0">
    <w:pPr>
      <w:pStyle w:val="Footer"/>
      <w:rPr>
        <w:rFonts w:ascii="Arial" w:hAnsi="Arial" w:cs="Arial"/>
        <w:sz w:val="16"/>
        <w:szCs w:val="16"/>
      </w:rPr>
    </w:pPr>
  </w:p>
  <w:p w14:paraId="7936B1D2" w14:textId="77777777" w:rsidR="003C60D0" w:rsidRDefault="003C60D0" w:rsidP="003C60D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 registered charity No 1156851 and company by guarantee No 8803798</w:t>
    </w:r>
  </w:p>
  <w:p w14:paraId="68A861CB" w14:textId="61624AAB" w:rsidR="00E04EAE" w:rsidRDefault="00E04EAE" w:rsidP="00E04E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C12D0" w14:textId="77777777" w:rsidR="00BF6B36" w:rsidRDefault="00BF6B36" w:rsidP="00E04EAE">
      <w:pPr>
        <w:spacing w:after="0" w:line="240" w:lineRule="auto"/>
      </w:pPr>
      <w:r>
        <w:separator/>
      </w:r>
    </w:p>
  </w:footnote>
  <w:footnote w:type="continuationSeparator" w:id="0">
    <w:p w14:paraId="2A581F66" w14:textId="77777777" w:rsidR="00BF6B36" w:rsidRDefault="00BF6B36" w:rsidP="00E0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86541" w14:textId="1F968FCA" w:rsidR="00ED0B8E" w:rsidRDefault="000504D2" w:rsidP="00787541">
    <w:pPr>
      <w:spacing w:after="0" w:line="360" w:lineRule="auto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2341949F" wp14:editId="25EF4D3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95375" cy="88575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45" t="10190" r="26940" b="5228"/>
                  <a:stretch/>
                </pic:blipFill>
                <pic:spPr bwMode="auto">
                  <a:xfrm>
                    <a:off x="0" y="0"/>
                    <a:ext cx="1095375" cy="8857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BF208" w14:textId="5ED8175E" w:rsidR="00787541" w:rsidRDefault="00787541" w:rsidP="00ED0B8E">
    <w:pPr>
      <w:spacing w:after="0" w:line="360" w:lineRule="auto"/>
      <w:jc w:val="center"/>
      <w:rPr>
        <w:b/>
        <w:bCs/>
        <w:sz w:val="24"/>
        <w:szCs w:val="24"/>
      </w:rPr>
    </w:pPr>
  </w:p>
  <w:p w14:paraId="23056B82" w14:textId="6E16F9CB" w:rsidR="00787541" w:rsidRDefault="00787541" w:rsidP="00ED0B8E">
    <w:pPr>
      <w:spacing w:after="0" w:line="360" w:lineRule="auto"/>
      <w:jc w:val="center"/>
      <w:rPr>
        <w:b/>
        <w:bCs/>
      </w:rPr>
    </w:pPr>
  </w:p>
  <w:p w14:paraId="0279D08B" w14:textId="77777777" w:rsidR="00787541" w:rsidRPr="00ED0B8E" w:rsidRDefault="00787541" w:rsidP="00ED0B8E">
    <w:pPr>
      <w:spacing w:after="0" w:line="360" w:lineRule="aut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65853"/>
    <w:multiLevelType w:val="hybridMultilevel"/>
    <w:tmpl w:val="54BAC2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1C7092"/>
    <w:multiLevelType w:val="hybridMultilevel"/>
    <w:tmpl w:val="B8F6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0C"/>
    <w:rsid w:val="000504D2"/>
    <w:rsid w:val="00052281"/>
    <w:rsid w:val="00071928"/>
    <w:rsid w:val="00074CBD"/>
    <w:rsid w:val="00076565"/>
    <w:rsid w:val="00085AD5"/>
    <w:rsid w:val="00093F90"/>
    <w:rsid w:val="000966A8"/>
    <w:rsid w:val="000B3358"/>
    <w:rsid w:val="000B46C0"/>
    <w:rsid w:val="000D052F"/>
    <w:rsid w:val="000D79AD"/>
    <w:rsid w:val="000E4363"/>
    <w:rsid w:val="000E51BA"/>
    <w:rsid w:val="00107913"/>
    <w:rsid w:val="001158F0"/>
    <w:rsid w:val="0014109C"/>
    <w:rsid w:val="0019145B"/>
    <w:rsid w:val="001A15FF"/>
    <w:rsid w:val="001A2434"/>
    <w:rsid w:val="001B14C5"/>
    <w:rsid w:val="00226603"/>
    <w:rsid w:val="002733B5"/>
    <w:rsid w:val="002926D1"/>
    <w:rsid w:val="002A6061"/>
    <w:rsid w:val="002B08FF"/>
    <w:rsid w:val="002C53C9"/>
    <w:rsid w:val="002D079E"/>
    <w:rsid w:val="002F3CEE"/>
    <w:rsid w:val="00306DE1"/>
    <w:rsid w:val="00323165"/>
    <w:rsid w:val="0033076D"/>
    <w:rsid w:val="00343B70"/>
    <w:rsid w:val="00353907"/>
    <w:rsid w:val="003674B7"/>
    <w:rsid w:val="003B7DA9"/>
    <w:rsid w:val="003C60D0"/>
    <w:rsid w:val="00402498"/>
    <w:rsid w:val="00417891"/>
    <w:rsid w:val="00426E4D"/>
    <w:rsid w:val="0044037A"/>
    <w:rsid w:val="0047051D"/>
    <w:rsid w:val="0049290A"/>
    <w:rsid w:val="004C6BCF"/>
    <w:rsid w:val="004F5D45"/>
    <w:rsid w:val="00512D73"/>
    <w:rsid w:val="00514CF3"/>
    <w:rsid w:val="00520068"/>
    <w:rsid w:val="00527EAC"/>
    <w:rsid w:val="005515C2"/>
    <w:rsid w:val="005A16CB"/>
    <w:rsid w:val="005B08B5"/>
    <w:rsid w:val="005B091D"/>
    <w:rsid w:val="005B485F"/>
    <w:rsid w:val="00613587"/>
    <w:rsid w:val="00651A59"/>
    <w:rsid w:val="0065615B"/>
    <w:rsid w:val="006A1298"/>
    <w:rsid w:val="006B0FF6"/>
    <w:rsid w:val="006B6601"/>
    <w:rsid w:val="006E1650"/>
    <w:rsid w:val="006F32CC"/>
    <w:rsid w:val="00706273"/>
    <w:rsid w:val="00762EEE"/>
    <w:rsid w:val="007668C5"/>
    <w:rsid w:val="00787541"/>
    <w:rsid w:val="007B69C3"/>
    <w:rsid w:val="007D68E7"/>
    <w:rsid w:val="0086061B"/>
    <w:rsid w:val="00862A37"/>
    <w:rsid w:val="00871768"/>
    <w:rsid w:val="008821A5"/>
    <w:rsid w:val="0089385B"/>
    <w:rsid w:val="0089635D"/>
    <w:rsid w:val="008B6576"/>
    <w:rsid w:val="00902665"/>
    <w:rsid w:val="0093332C"/>
    <w:rsid w:val="00946710"/>
    <w:rsid w:val="009563E1"/>
    <w:rsid w:val="009564C2"/>
    <w:rsid w:val="009819FE"/>
    <w:rsid w:val="00994ED8"/>
    <w:rsid w:val="009A4910"/>
    <w:rsid w:val="009B22D9"/>
    <w:rsid w:val="009C7309"/>
    <w:rsid w:val="009F7F10"/>
    <w:rsid w:val="00A0684C"/>
    <w:rsid w:val="00A13A1C"/>
    <w:rsid w:val="00A31FC7"/>
    <w:rsid w:val="00A366F0"/>
    <w:rsid w:val="00A84B7B"/>
    <w:rsid w:val="00A85A3E"/>
    <w:rsid w:val="00A94177"/>
    <w:rsid w:val="00AA4C77"/>
    <w:rsid w:val="00AB7106"/>
    <w:rsid w:val="00AF4509"/>
    <w:rsid w:val="00B01F82"/>
    <w:rsid w:val="00B45046"/>
    <w:rsid w:val="00B63CFC"/>
    <w:rsid w:val="00B84782"/>
    <w:rsid w:val="00B87CB2"/>
    <w:rsid w:val="00BA1A87"/>
    <w:rsid w:val="00BB0CF2"/>
    <w:rsid w:val="00BF2ACE"/>
    <w:rsid w:val="00BF37F0"/>
    <w:rsid w:val="00BF6B36"/>
    <w:rsid w:val="00C3020F"/>
    <w:rsid w:val="00C455BB"/>
    <w:rsid w:val="00C765CE"/>
    <w:rsid w:val="00CA2ED1"/>
    <w:rsid w:val="00CA54AD"/>
    <w:rsid w:val="00CA7824"/>
    <w:rsid w:val="00CB320C"/>
    <w:rsid w:val="00CC5102"/>
    <w:rsid w:val="00CD467C"/>
    <w:rsid w:val="00CD7CDD"/>
    <w:rsid w:val="00CE6F50"/>
    <w:rsid w:val="00CF246A"/>
    <w:rsid w:val="00CF56CE"/>
    <w:rsid w:val="00D4475A"/>
    <w:rsid w:val="00D449A1"/>
    <w:rsid w:val="00D73146"/>
    <w:rsid w:val="00D939EF"/>
    <w:rsid w:val="00DA3430"/>
    <w:rsid w:val="00DC228F"/>
    <w:rsid w:val="00DE4420"/>
    <w:rsid w:val="00DF7486"/>
    <w:rsid w:val="00E04EAE"/>
    <w:rsid w:val="00E12296"/>
    <w:rsid w:val="00E20A6D"/>
    <w:rsid w:val="00E36488"/>
    <w:rsid w:val="00E4412F"/>
    <w:rsid w:val="00E4452F"/>
    <w:rsid w:val="00E5349E"/>
    <w:rsid w:val="00E62F39"/>
    <w:rsid w:val="00E775FD"/>
    <w:rsid w:val="00EA7080"/>
    <w:rsid w:val="00EC3F85"/>
    <w:rsid w:val="00ED0B8E"/>
    <w:rsid w:val="00EF022F"/>
    <w:rsid w:val="00EF71B8"/>
    <w:rsid w:val="00F1501B"/>
    <w:rsid w:val="00F1514C"/>
    <w:rsid w:val="00F20069"/>
    <w:rsid w:val="00F316DC"/>
    <w:rsid w:val="00F77F73"/>
    <w:rsid w:val="00F96280"/>
    <w:rsid w:val="00FA3E42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F930A"/>
  <w15:chartTrackingRefBased/>
  <w15:docId w15:val="{7EC336F4-15E6-4AB2-A4C2-F276AA7A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EAE"/>
  </w:style>
  <w:style w:type="paragraph" w:styleId="Footer">
    <w:name w:val="footer"/>
    <w:basedOn w:val="Normal"/>
    <w:link w:val="FooterChar"/>
    <w:uiPriority w:val="99"/>
    <w:unhideWhenUsed/>
    <w:rsid w:val="00E04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EAE"/>
  </w:style>
  <w:style w:type="paragraph" w:styleId="NormalWeb">
    <w:name w:val="Normal (Web)"/>
    <w:basedOn w:val="Normal"/>
    <w:uiPriority w:val="99"/>
    <w:unhideWhenUsed/>
    <w:rsid w:val="0047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82563568C5848A6AE019546EAB291" ma:contentTypeVersion="14" ma:contentTypeDescription="Create a new document." ma:contentTypeScope="" ma:versionID="192b0cf101cc6342e27de1024676e2aa">
  <xsd:schema xmlns:xsd="http://www.w3.org/2001/XMLSchema" xmlns:xs="http://www.w3.org/2001/XMLSchema" xmlns:p="http://schemas.microsoft.com/office/2006/metadata/properties" xmlns:ns1="http://schemas.microsoft.com/sharepoint/v3" xmlns:ns2="e1800435-beb1-4862-b3ba-64896d04e5be" xmlns:ns3="ad7ddf19-9eee-435a-93e0-ed25051548cb" targetNamespace="http://schemas.microsoft.com/office/2006/metadata/properties" ma:root="true" ma:fieldsID="b24798237192983d5e1bab68c1849c13" ns1:_="" ns2:_="" ns3:_="">
    <xsd:import namespace="http://schemas.microsoft.com/sharepoint/v3"/>
    <xsd:import namespace="e1800435-beb1-4862-b3ba-64896d04e5be"/>
    <xsd:import namespace="ad7ddf19-9eee-435a-93e0-ed2505154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00435-beb1-4862-b3ba-64896d04e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ddf19-9eee-435a-93e0-ed2505154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C7E94-9788-4EBD-BEB7-9D8BD88212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40331EA-33DA-42E8-A8B9-2D15E4D54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D086B-35C9-46D1-B669-2A4AC6441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800435-beb1-4862-b3ba-64896d04e5be"/>
    <ds:schemaRef ds:uri="ad7ddf19-9eee-435a-93e0-ed2505154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Roberts</dc:creator>
  <cp:keywords/>
  <dc:description/>
  <cp:lastModifiedBy>Barnes-Wehrle, Sara</cp:lastModifiedBy>
  <cp:revision>2</cp:revision>
  <cp:lastPrinted>2020-04-30T10:54:00Z</cp:lastPrinted>
  <dcterms:created xsi:type="dcterms:W3CDTF">2020-05-04T17:21:00Z</dcterms:created>
  <dcterms:modified xsi:type="dcterms:W3CDTF">2020-05-04T17:21:00Z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0x01010034082563568C5848A6AE019546EAB291</vt:lpwstr>
  </property>
</Properties>
</file>